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E" w:rsidRDefault="00944908" w:rsidP="000566B6">
      <w:pPr>
        <w:ind w:left="-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675456" cy="2063115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460" cy="20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EE" w:rsidRDefault="00496EEE">
      <w:pPr>
        <w:rPr>
          <w:rFonts w:ascii="Times New Roman"/>
          <w:sz w:val="20"/>
        </w:rPr>
      </w:pPr>
    </w:p>
    <w:tbl>
      <w:tblPr>
        <w:tblpPr w:leftFromText="180" w:rightFromText="180" w:vertAnchor="text" w:horzAnchor="margin" w:tblpY="-8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3"/>
        <w:gridCol w:w="14829"/>
      </w:tblGrid>
      <w:tr w:rsidR="000566B6" w:rsidTr="000566B6">
        <w:trPr>
          <w:trHeight w:val="1136"/>
        </w:trPr>
        <w:tc>
          <w:tcPr>
            <w:tcW w:w="21442" w:type="dxa"/>
            <w:gridSpan w:val="2"/>
          </w:tcPr>
          <w:p w:rsidR="000566B6" w:rsidRDefault="000566B6" w:rsidP="0031590E">
            <w:pPr>
              <w:pStyle w:val="TableParagraph"/>
              <w:spacing w:before="240"/>
              <w:ind w:left="3542" w:right="3528"/>
              <w:jc w:val="center"/>
              <w:rPr>
                <w:b/>
                <w:i/>
                <w:sz w:val="58"/>
              </w:rPr>
            </w:pPr>
            <w:r>
              <w:rPr>
                <w:b/>
                <w:sz w:val="58"/>
              </w:rPr>
              <w:t>Skills</w:t>
            </w:r>
            <w:r>
              <w:rPr>
                <w:b/>
                <w:spacing w:val="19"/>
                <w:sz w:val="58"/>
              </w:rPr>
              <w:t xml:space="preserve"> </w:t>
            </w:r>
            <w:r>
              <w:rPr>
                <w:b/>
                <w:sz w:val="58"/>
              </w:rPr>
              <w:t>and</w:t>
            </w:r>
            <w:r>
              <w:rPr>
                <w:b/>
                <w:spacing w:val="20"/>
                <w:sz w:val="58"/>
              </w:rPr>
              <w:t xml:space="preserve"> </w:t>
            </w:r>
            <w:r>
              <w:rPr>
                <w:b/>
                <w:sz w:val="58"/>
              </w:rPr>
              <w:t>Actions</w:t>
            </w:r>
            <w:r>
              <w:rPr>
                <w:b/>
                <w:spacing w:val="19"/>
                <w:sz w:val="58"/>
              </w:rPr>
              <w:t xml:space="preserve"> </w:t>
            </w:r>
            <w:r>
              <w:rPr>
                <w:b/>
                <w:sz w:val="58"/>
              </w:rPr>
              <w:t>of</w:t>
            </w:r>
            <w:r>
              <w:rPr>
                <w:b/>
                <w:spacing w:val="19"/>
                <w:sz w:val="58"/>
              </w:rPr>
              <w:t xml:space="preserve"> </w:t>
            </w:r>
            <w:r>
              <w:rPr>
                <w:b/>
                <w:sz w:val="58"/>
              </w:rPr>
              <w:t>an</w:t>
            </w:r>
            <w:r>
              <w:rPr>
                <w:b/>
                <w:spacing w:val="19"/>
                <w:sz w:val="58"/>
              </w:rPr>
              <w:t xml:space="preserve"> </w:t>
            </w:r>
            <w:r>
              <w:rPr>
                <w:b/>
                <w:sz w:val="58"/>
              </w:rPr>
              <w:t>Effective</w:t>
            </w:r>
            <w:r>
              <w:rPr>
                <w:b/>
                <w:spacing w:val="20"/>
                <w:sz w:val="58"/>
              </w:rPr>
              <w:t xml:space="preserve"> </w:t>
            </w:r>
            <w:r>
              <w:rPr>
                <w:b/>
                <w:sz w:val="58"/>
              </w:rPr>
              <w:t>Safety</w:t>
            </w:r>
            <w:r>
              <w:rPr>
                <w:b/>
                <w:spacing w:val="14"/>
                <w:sz w:val="58"/>
              </w:rPr>
              <w:t xml:space="preserve"> Leader</w:t>
            </w:r>
          </w:p>
        </w:tc>
      </w:tr>
      <w:tr w:rsidR="000566B6" w:rsidTr="000566B6">
        <w:trPr>
          <w:trHeight w:val="605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spacing w:before="18" w:line="663" w:lineRule="exact"/>
              <w:ind w:left="868" w:right="847"/>
              <w:jc w:val="center"/>
              <w:rPr>
                <w:b/>
                <w:sz w:val="58"/>
              </w:rPr>
            </w:pPr>
            <w:r>
              <w:rPr>
                <w:b/>
                <w:color w:val="FF0000"/>
                <w:sz w:val="58"/>
              </w:rPr>
              <w:t>Leadership</w:t>
            </w:r>
            <w:r>
              <w:rPr>
                <w:b/>
                <w:color w:val="FF0000"/>
                <w:spacing w:val="27"/>
                <w:sz w:val="58"/>
              </w:rPr>
              <w:t xml:space="preserve"> </w:t>
            </w:r>
            <w:r>
              <w:rPr>
                <w:b/>
                <w:color w:val="FF0000"/>
                <w:sz w:val="58"/>
              </w:rPr>
              <w:t>Skills</w:t>
            </w:r>
          </w:p>
        </w:tc>
        <w:tc>
          <w:tcPr>
            <w:tcW w:w="14829" w:type="dxa"/>
          </w:tcPr>
          <w:p w:rsidR="000566B6" w:rsidRDefault="000566B6" w:rsidP="000566B6">
            <w:pPr>
              <w:pStyle w:val="TableParagraph"/>
              <w:spacing w:before="18" w:line="663" w:lineRule="exact"/>
              <w:ind w:left="3799" w:right="3779"/>
              <w:jc w:val="center"/>
              <w:rPr>
                <w:b/>
                <w:sz w:val="58"/>
              </w:rPr>
            </w:pPr>
            <w:r>
              <w:rPr>
                <w:b/>
                <w:color w:val="FF0000"/>
                <w:sz w:val="58"/>
              </w:rPr>
              <w:t>Good</w:t>
            </w:r>
            <w:r>
              <w:rPr>
                <w:b/>
                <w:color w:val="FF0000"/>
                <w:spacing w:val="26"/>
                <w:sz w:val="58"/>
              </w:rPr>
              <w:t xml:space="preserve"> </w:t>
            </w:r>
            <w:r>
              <w:rPr>
                <w:b/>
                <w:color w:val="FF0000"/>
                <w:sz w:val="58"/>
              </w:rPr>
              <w:t>Leadership</w:t>
            </w:r>
            <w:r>
              <w:rPr>
                <w:b/>
                <w:color w:val="FF0000"/>
                <w:spacing w:val="27"/>
                <w:sz w:val="58"/>
              </w:rPr>
              <w:t xml:space="preserve"> </w:t>
            </w:r>
            <w:r>
              <w:rPr>
                <w:b/>
                <w:color w:val="FF0000"/>
                <w:sz w:val="58"/>
              </w:rPr>
              <w:t>Actions</w:t>
            </w:r>
          </w:p>
        </w:tc>
      </w:tr>
      <w:tr w:rsidR="000566B6" w:rsidTr="000566B6">
        <w:trPr>
          <w:trHeight w:val="3087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rPr>
                <w:rFonts w:ascii="Times New Roman"/>
                <w:sz w:val="66"/>
              </w:rPr>
            </w:pPr>
          </w:p>
          <w:p w:rsidR="000566B6" w:rsidRDefault="000566B6" w:rsidP="000566B6">
            <w:pPr>
              <w:pStyle w:val="TableParagraph"/>
              <w:spacing w:before="5"/>
              <w:rPr>
                <w:rFonts w:ascii="Times New Roman"/>
                <w:sz w:val="60"/>
              </w:rPr>
            </w:pPr>
          </w:p>
          <w:p w:rsidR="000566B6" w:rsidRDefault="000566B6" w:rsidP="000566B6">
            <w:pPr>
              <w:pStyle w:val="TableParagraph"/>
              <w:ind w:left="286"/>
              <w:rPr>
                <w:b/>
                <w:sz w:val="58"/>
              </w:rPr>
            </w:pPr>
            <w:r>
              <w:rPr>
                <w:b/>
                <w:sz w:val="58"/>
              </w:rPr>
              <w:t>Leads</w:t>
            </w:r>
            <w:r>
              <w:rPr>
                <w:b/>
                <w:spacing w:val="22"/>
                <w:sz w:val="58"/>
              </w:rPr>
              <w:t xml:space="preserve"> </w:t>
            </w:r>
            <w:r>
              <w:rPr>
                <w:b/>
                <w:sz w:val="58"/>
              </w:rPr>
              <w:t>by</w:t>
            </w:r>
            <w:r>
              <w:rPr>
                <w:b/>
                <w:spacing w:val="15"/>
                <w:sz w:val="58"/>
              </w:rPr>
              <w:t xml:space="preserve"> </w:t>
            </w:r>
            <w:r>
              <w:rPr>
                <w:b/>
                <w:sz w:val="58"/>
              </w:rPr>
              <w:t>Example</w:t>
            </w:r>
          </w:p>
        </w:tc>
        <w:tc>
          <w:tcPr>
            <w:tcW w:w="14829" w:type="dxa"/>
          </w:tcPr>
          <w:p w:rsidR="000566B6" w:rsidRDefault="000566B6" w:rsidP="000566B6">
            <w:pPr>
              <w:pStyle w:val="TableParagraph"/>
              <w:numPr>
                <w:ilvl w:val="0"/>
                <w:numId w:val="5"/>
              </w:numPr>
              <w:tabs>
                <w:tab w:val="left" w:pos="883"/>
              </w:tabs>
              <w:spacing w:before="4"/>
              <w:rPr>
                <w:sz w:val="58"/>
              </w:rPr>
            </w:pPr>
            <w:r>
              <w:rPr>
                <w:sz w:val="58"/>
              </w:rPr>
              <w:t>Establishes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safety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expectations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as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a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core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value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5"/>
              <w:ind w:left="834"/>
              <w:rPr>
                <w:sz w:val="58"/>
              </w:rPr>
            </w:pPr>
            <w:r>
              <w:rPr>
                <w:sz w:val="58"/>
              </w:rPr>
              <w:t>Shares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safety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vision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with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team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members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5"/>
              <w:ind w:left="834"/>
              <w:rPr>
                <w:sz w:val="58"/>
              </w:rPr>
            </w:pPr>
            <w:r>
              <w:rPr>
                <w:sz w:val="58"/>
              </w:rPr>
              <w:t>Demonstrates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a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positive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attitude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about</w:t>
            </w:r>
            <w:r>
              <w:rPr>
                <w:spacing w:val="24"/>
                <w:sz w:val="58"/>
              </w:rPr>
              <w:t xml:space="preserve"> </w:t>
            </w:r>
            <w:r>
              <w:rPr>
                <w:sz w:val="58"/>
              </w:rPr>
              <w:t>safety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4"/>
              <w:ind w:left="835" w:hanging="550"/>
              <w:rPr>
                <w:sz w:val="58"/>
              </w:rPr>
            </w:pPr>
            <w:r>
              <w:rPr>
                <w:sz w:val="58"/>
              </w:rPr>
              <w:t>‘Walks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13"/>
                <w:sz w:val="58"/>
              </w:rPr>
              <w:t xml:space="preserve"> </w:t>
            </w:r>
            <w:r>
              <w:rPr>
                <w:sz w:val="58"/>
              </w:rPr>
              <w:t>Talk’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" w:line="692" w:lineRule="exact"/>
              <w:ind w:left="834"/>
              <w:rPr>
                <w:sz w:val="58"/>
              </w:rPr>
            </w:pPr>
            <w:r>
              <w:rPr>
                <w:sz w:val="58"/>
              </w:rPr>
              <w:t>Leads</w:t>
            </w:r>
            <w:r>
              <w:rPr>
                <w:spacing w:val="17"/>
                <w:sz w:val="58"/>
              </w:rPr>
              <w:t xml:space="preserve"> </w:t>
            </w:r>
            <w:r>
              <w:rPr>
                <w:sz w:val="58"/>
              </w:rPr>
              <w:t>up!</w:t>
            </w:r>
          </w:p>
        </w:tc>
      </w:tr>
      <w:tr w:rsidR="000566B6" w:rsidTr="000566B6">
        <w:trPr>
          <w:trHeight w:val="4352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rPr>
                <w:rFonts w:ascii="Times New Roman"/>
                <w:sz w:val="66"/>
              </w:rPr>
            </w:pPr>
          </w:p>
          <w:p w:rsidR="000566B6" w:rsidRDefault="000566B6" w:rsidP="000566B6">
            <w:pPr>
              <w:pStyle w:val="TableParagraph"/>
              <w:spacing w:before="5"/>
              <w:rPr>
                <w:rFonts w:ascii="Times New Roman"/>
                <w:sz w:val="65"/>
              </w:rPr>
            </w:pPr>
          </w:p>
          <w:p w:rsidR="000566B6" w:rsidRDefault="000566B6" w:rsidP="000566B6">
            <w:pPr>
              <w:pStyle w:val="TableParagraph"/>
              <w:spacing w:before="1" w:line="242" w:lineRule="auto"/>
              <w:ind w:left="286"/>
              <w:rPr>
                <w:b/>
                <w:sz w:val="58"/>
              </w:rPr>
            </w:pPr>
            <w:r>
              <w:rPr>
                <w:b/>
                <w:sz w:val="58"/>
              </w:rPr>
              <w:t>Engages</w:t>
            </w:r>
            <w:r>
              <w:rPr>
                <w:b/>
                <w:spacing w:val="8"/>
                <w:sz w:val="58"/>
              </w:rPr>
              <w:t xml:space="preserve"> </w:t>
            </w:r>
            <w:r>
              <w:rPr>
                <w:b/>
                <w:sz w:val="58"/>
              </w:rPr>
              <w:t>and</w:t>
            </w:r>
            <w:r>
              <w:rPr>
                <w:b/>
                <w:spacing w:val="1"/>
                <w:sz w:val="58"/>
              </w:rPr>
              <w:t xml:space="preserve"> </w:t>
            </w:r>
            <w:r>
              <w:rPr>
                <w:b/>
                <w:sz w:val="58"/>
              </w:rPr>
              <w:t>Empowers</w:t>
            </w:r>
            <w:r>
              <w:rPr>
                <w:b/>
                <w:spacing w:val="39"/>
                <w:sz w:val="58"/>
              </w:rPr>
              <w:t xml:space="preserve"> </w:t>
            </w:r>
            <w:r>
              <w:rPr>
                <w:b/>
                <w:sz w:val="58"/>
              </w:rPr>
              <w:t>Team</w:t>
            </w:r>
            <w:r>
              <w:rPr>
                <w:b/>
                <w:spacing w:val="-158"/>
                <w:sz w:val="58"/>
              </w:rPr>
              <w:t xml:space="preserve"> </w:t>
            </w:r>
            <w:r>
              <w:rPr>
                <w:b/>
                <w:sz w:val="58"/>
              </w:rPr>
              <w:t>Members</w:t>
            </w:r>
          </w:p>
        </w:tc>
        <w:tc>
          <w:tcPr>
            <w:tcW w:w="14829" w:type="dxa"/>
          </w:tcPr>
          <w:p w:rsidR="000566B6" w:rsidRDefault="000566B6" w:rsidP="000566B6">
            <w:pPr>
              <w:pStyle w:val="TableParagraph"/>
              <w:numPr>
                <w:ilvl w:val="0"/>
                <w:numId w:val="4"/>
              </w:numPr>
              <w:tabs>
                <w:tab w:val="left" w:pos="959"/>
                <w:tab w:val="left" w:pos="961"/>
              </w:tabs>
              <w:spacing w:before="139" w:line="242" w:lineRule="auto"/>
              <w:ind w:right="501"/>
              <w:rPr>
                <w:sz w:val="58"/>
              </w:rPr>
            </w:pPr>
            <w:r>
              <w:rPr>
                <w:sz w:val="58"/>
              </w:rPr>
              <w:t>Engages,</w:t>
            </w:r>
            <w:r>
              <w:rPr>
                <w:spacing w:val="10"/>
                <w:sz w:val="58"/>
              </w:rPr>
              <w:t xml:space="preserve"> </w:t>
            </w:r>
            <w:r>
              <w:rPr>
                <w:sz w:val="58"/>
              </w:rPr>
              <w:t>encourages,</w:t>
            </w:r>
            <w:r>
              <w:rPr>
                <w:spacing w:val="7"/>
                <w:sz w:val="58"/>
              </w:rPr>
              <w:t xml:space="preserve"> </w:t>
            </w:r>
            <w:r>
              <w:rPr>
                <w:sz w:val="58"/>
              </w:rPr>
              <w:t>and</w:t>
            </w:r>
            <w:r>
              <w:rPr>
                <w:spacing w:val="11"/>
                <w:sz w:val="58"/>
              </w:rPr>
              <w:t xml:space="preserve"> </w:t>
            </w:r>
            <w:r>
              <w:rPr>
                <w:sz w:val="58"/>
              </w:rPr>
              <w:t>empowers</w:t>
            </w:r>
            <w:r>
              <w:rPr>
                <w:spacing w:val="12"/>
                <w:sz w:val="58"/>
              </w:rPr>
              <w:t xml:space="preserve"> </w:t>
            </w:r>
            <w:r>
              <w:rPr>
                <w:sz w:val="58"/>
              </w:rPr>
              <w:t>team</w:t>
            </w:r>
            <w:r>
              <w:rPr>
                <w:spacing w:val="1"/>
                <w:sz w:val="58"/>
              </w:rPr>
              <w:t xml:space="preserve"> </w:t>
            </w:r>
            <w:r>
              <w:rPr>
                <w:sz w:val="58"/>
              </w:rPr>
              <w:t>members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to</w:t>
            </w:r>
            <w:r>
              <w:rPr>
                <w:spacing w:val="25"/>
                <w:sz w:val="58"/>
              </w:rPr>
              <w:t xml:space="preserve"> </w:t>
            </w:r>
            <w:r>
              <w:rPr>
                <w:sz w:val="58"/>
              </w:rPr>
              <w:t>identify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and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act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upon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unsafe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situations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by…</w:t>
            </w:r>
          </w:p>
          <w:p w:rsidR="000566B6" w:rsidRDefault="000566B6" w:rsidP="000566B6">
            <w:pPr>
              <w:pStyle w:val="TableParagraph"/>
              <w:numPr>
                <w:ilvl w:val="1"/>
                <w:numId w:val="4"/>
              </w:numPr>
              <w:tabs>
                <w:tab w:val="left" w:pos="3172"/>
                <w:tab w:val="left" w:pos="3173"/>
              </w:tabs>
              <w:spacing w:before="1"/>
              <w:rPr>
                <w:sz w:val="58"/>
              </w:rPr>
            </w:pPr>
            <w:r>
              <w:rPr>
                <w:sz w:val="58"/>
              </w:rPr>
              <w:t>Reporting</w:t>
            </w:r>
            <w:r>
              <w:rPr>
                <w:spacing w:val="24"/>
                <w:sz w:val="58"/>
              </w:rPr>
              <w:t xml:space="preserve"> </w:t>
            </w:r>
            <w:r>
              <w:rPr>
                <w:sz w:val="58"/>
              </w:rPr>
              <w:t>hazards</w:t>
            </w:r>
            <w:r>
              <w:rPr>
                <w:spacing w:val="25"/>
                <w:sz w:val="58"/>
              </w:rPr>
              <w:t xml:space="preserve"> </w:t>
            </w:r>
            <w:r>
              <w:rPr>
                <w:sz w:val="58"/>
              </w:rPr>
              <w:t>and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safety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concerns</w:t>
            </w:r>
          </w:p>
          <w:p w:rsidR="000566B6" w:rsidRDefault="000566B6" w:rsidP="000566B6">
            <w:pPr>
              <w:pStyle w:val="TableParagraph"/>
              <w:numPr>
                <w:ilvl w:val="1"/>
                <w:numId w:val="4"/>
              </w:numPr>
              <w:tabs>
                <w:tab w:val="left" w:pos="3173"/>
                <w:tab w:val="left" w:pos="3174"/>
              </w:tabs>
              <w:spacing w:before="10"/>
              <w:ind w:left="3173"/>
              <w:rPr>
                <w:sz w:val="58"/>
              </w:rPr>
            </w:pPr>
            <w:r>
              <w:rPr>
                <w:sz w:val="58"/>
              </w:rPr>
              <w:t>Providing</w:t>
            </w:r>
            <w:r>
              <w:rPr>
                <w:spacing w:val="30"/>
                <w:sz w:val="58"/>
              </w:rPr>
              <w:t xml:space="preserve"> </w:t>
            </w:r>
            <w:r>
              <w:rPr>
                <w:sz w:val="58"/>
              </w:rPr>
              <w:t>solutions</w:t>
            </w:r>
          </w:p>
          <w:p w:rsidR="000566B6" w:rsidRDefault="000566B6" w:rsidP="000566B6">
            <w:pPr>
              <w:pStyle w:val="TableParagraph"/>
              <w:numPr>
                <w:ilvl w:val="1"/>
                <w:numId w:val="4"/>
              </w:numPr>
              <w:tabs>
                <w:tab w:val="left" w:pos="3173"/>
                <w:tab w:val="left" w:pos="3174"/>
              </w:tabs>
              <w:spacing w:before="6"/>
              <w:ind w:left="3173"/>
              <w:rPr>
                <w:sz w:val="58"/>
              </w:rPr>
            </w:pPr>
            <w:r>
              <w:rPr>
                <w:sz w:val="58"/>
              </w:rPr>
              <w:t>Reporting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near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misses</w:t>
            </w:r>
          </w:p>
          <w:p w:rsidR="000566B6" w:rsidRDefault="000566B6" w:rsidP="000566B6">
            <w:pPr>
              <w:pStyle w:val="TableParagraph"/>
              <w:numPr>
                <w:ilvl w:val="1"/>
                <w:numId w:val="4"/>
              </w:numPr>
              <w:tabs>
                <w:tab w:val="left" w:pos="3174"/>
                <w:tab w:val="left" w:pos="3175"/>
              </w:tabs>
              <w:spacing w:before="10"/>
              <w:ind w:left="3174"/>
              <w:rPr>
                <w:sz w:val="58"/>
              </w:rPr>
            </w:pPr>
            <w:r>
              <w:rPr>
                <w:sz w:val="58"/>
              </w:rPr>
              <w:t>Stopping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work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if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necessary</w:t>
            </w:r>
          </w:p>
        </w:tc>
      </w:tr>
      <w:tr w:rsidR="000566B6" w:rsidTr="000566B6">
        <w:trPr>
          <w:trHeight w:val="1304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spacing w:before="419" w:line="242" w:lineRule="auto"/>
              <w:ind w:left="286" w:right="574"/>
              <w:rPr>
                <w:b/>
                <w:sz w:val="58"/>
              </w:rPr>
            </w:pPr>
            <w:r>
              <w:rPr>
                <w:b/>
                <w:sz w:val="58"/>
              </w:rPr>
              <w:t>Actively</w:t>
            </w:r>
            <w:r>
              <w:rPr>
                <w:b/>
                <w:spacing w:val="27"/>
                <w:sz w:val="58"/>
              </w:rPr>
              <w:t xml:space="preserve"> </w:t>
            </w:r>
            <w:r>
              <w:rPr>
                <w:b/>
                <w:sz w:val="58"/>
              </w:rPr>
              <w:t>Listens</w:t>
            </w:r>
          </w:p>
        </w:tc>
        <w:tc>
          <w:tcPr>
            <w:tcW w:w="14829" w:type="dxa"/>
          </w:tcPr>
          <w:p w:rsidR="000566B6" w:rsidRDefault="000566B6" w:rsidP="000566B6">
            <w:pPr>
              <w:pStyle w:val="TableParagraph"/>
              <w:numPr>
                <w:ilvl w:val="0"/>
                <w:numId w:val="3"/>
              </w:numPr>
              <w:tabs>
                <w:tab w:val="left" w:pos="959"/>
                <w:tab w:val="left" w:pos="960"/>
              </w:tabs>
              <w:spacing w:before="40"/>
              <w:ind w:right="1353"/>
              <w:rPr>
                <w:sz w:val="58"/>
              </w:rPr>
            </w:pPr>
            <w:r>
              <w:rPr>
                <w:sz w:val="58"/>
              </w:rPr>
              <w:t>Actively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listens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to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b/>
                <w:sz w:val="58"/>
              </w:rPr>
              <w:t>hear</w:t>
            </w:r>
            <w:r>
              <w:rPr>
                <w:b/>
                <w:spacing w:val="19"/>
                <w:sz w:val="58"/>
              </w:rPr>
              <w:t xml:space="preserve"> </w:t>
            </w:r>
            <w:r>
              <w:rPr>
                <w:sz w:val="58"/>
              </w:rPr>
              <w:t>what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team</w:t>
            </w:r>
            <w:r>
              <w:rPr>
                <w:spacing w:val="19"/>
                <w:sz w:val="58"/>
              </w:rPr>
              <w:t xml:space="preserve"> </w:t>
            </w:r>
            <w:r>
              <w:rPr>
                <w:sz w:val="58"/>
              </w:rPr>
              <w:t>members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are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saying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3"/>
              </w:numPr>
              <w:tabs>
                <w:tab w:val="left" w:pos="959"/>
                <w:tab w:val="left" w:pos="960"/>
              </w:tabs>
              <w:spacing w:before="40"/>
              <w:ind w:right="1353"/>
              <w:rPr>
                <w:sz w:val="58"/>
              </w:rPr>
            </w:pPr>
            <w:r>
              <w:rPr>
                <w:sz w:val="58"/>
              </w:rPr>
              <w:t>Treat team members with respect when they are speaking</w:t>
            </w:r>
          </w:p>
          <w:p w:rsidR="000566B6" w:rsidRPr="00BB3942" w:rsidRDefault="000566B6" w:rsidP="000566B6">
            <w:pPr>
              <w:pStyle w:val="TableParagraph"/>
              <w:numPr>
                <w:ilvl w:val="0"/>
                <w:numId w:val="3"/>
              </w:numPr>
              <w:tabs>
                <w:tab w:val="left" w:pos="959"/>
                <w:tab w:val="left" w:pos="960"/>
              </w:tabs>
              <w:spacing w:before="40"/>
              <w:ind w:right="1353"/>
              <w:rPr>
                <w:sz w:val="58"/>
              </w:rPr>
            </w:pPr>
            <w:r>
              <w:rPr>
                <w:sz w:val="58"/>
              </w:rPr>
              <w:t>Pay attention to non-verbal cues and ask clarifying questions</w:t>
            </w:r>
          </w:p>
        </w:tc>
      </w:tr>
      <w:tr w:rsidR="000566B6" w:rsidTr="000566B6">
        <w:trPr>
          <w:trHeight w:val="1552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spacing w:before="419" w:line="242" w:lineRule="auto"/>
              <w:ind w:left="286" w:right="574"/>
              <w:rPr>
                <w:b/>
                <w:sz w:val="58"/>
              </w:rPr>
            </w:pPr>
            <w:r>
              <w:rPr>
                <w:b/>
                <w:spacing w:val="-158"/>
                <w:sz w:val="58"/>
              </w:rPr>
              <w:t xml:space="preserve"> </w:t>
            </w:r>
            <w:r>
              <w:rPr>
                <w:b/>
                <w:sz w:val="58"/>
              </w:rPr>
              <w:t>Practices</w:t>
            </w:r>
            <w:r>
              <w:rPr>
                <w:b/>
                <w:spacing w:val="8"/>
                <w:sz w:val="58"/>
              </w:rPr>
              <w:t xml:space="preserve"> </w:t>
            </w:r>
            <w:r>
              <w:rPr>
                <w:b/>
                <w:sz w:val="58"/>
              </w:rPr>
              <w:t>3-way</w:t>
            </w:r>
            <w:r>
              <w:rPr>
                <w:b/>
                <w:spacing w:val="1"/>
                <w:sz w:val="58"/>
              </w:rPr>
              <w:t xml:space="preserve"> </w:t>
            </w:r>
            <w:r>
              <w:rPr>
                <w:b/>
                <w:sz w:val="58"/>
              </w:rPr>
              <w:t>Communication</w:t>
            </w:r>
          </w:p>
        </w:tc>
        <w:tc>
          <w:tcPr>
            <w:tcW w:w="14829" w:type="dxa"/>
          </w:tcPr>
          <w:p w:rsidR="000566B6" w:rsidRDefault="00103443" w:rsidP="000566B6">
            <w:pPr>
              <w:pStyle w:val="TableParagraph"/>
              <w:numPr>
                <w:ilvl w:val="0"/>
                <w:numId w:val="3"/>
              </w:numPr>
              <w:tabs>
                <w:tab w:val="left" w:pos="959"/>
                <w:tab w:val="left" w:pos="960"/>
              </w:tabs>
              <w:spacing w:before="14"/>
              <w:ind w:right="864" w:hanging="674"/>
              <w:rPr>
                <w:sz w:val="58"/>
              </w:rPr>
            </w:pPr>
            <w:r>
              <w:rPr>
                <w:sz w:val="58"/>
              </w:rPr>
              <w:t>Is</w:t>
            </w:r>
            <w:r w:rsidR="000566B6">
              <w:rPr>
                <w:sz w:val="58"/>
              </w:rPr>
              <w:t xml:space="preserve"> direct and concise, and make</w:t>
            </w:r>
            <w:r>
              <w:rPr>
                <w:sz w:val="58"/>
              </w:rPr>
              <w:t>s sure s/he has</w:t>
            </w:r>
            <w:r w:rsidR="000566B6">
              <w:rPr>
                <w:sz w:val="58"/>
              </w:rPr>
              <w:t xml:space="preserve"> the listener’s attention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3"/>
              </w:numPr>
              <w:tabs>
                <w:tab w:val="left" w:pos="959"/>
                <w:tab w:val="left" w:pos="960"/>
              </w:tabs>
              <w:spacing w:before="14"/>
              <w:ind w:right="864" w:hanging="674"/>
              <w:rPr>
                <w:sz w:val="58"/>
              </w:rPr>
            </w:pPr>
            <w:r>
              <w:rPr>
                <w:sz w:val="58"/>
              </w:rPr>
              <w:t>Ask</w:t>
            </w:r>
            <w:r w:rsidR="00103443">
              <w:rPr>
                <w:sz w:val="58"/>
              </w:rPr>
              <w:t>s</w:t>
            </w:r>
            <w:r>
              <w:rPr>
                <w:sz w:val="58"/>
              </w:rPr>
              <w:t xml:space="preserve"> team member to </w:t>
            </w:r>
            <w:r w:rsidR="00103443">
              <w:rPr>
                <w:sz w:val="58"/>
              </w:rPr>
              <w:t xml:space="preserve">repeat message, and clarify </w:t>
            </w:r>
            <w:r>
              <w:rPr>
                <w:sz w:val="58"/>
              </w:rPr>
              <w:t>misunderstandings</w:t>
            </w:r>
          </w:p>
        </w:tc>
      </w:tr>
      <w:tr w:rsidR="000566B6" w:rsidTr="000566B6">
        <w:trPr>
          <w:trHeight w:val="4540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rPr>
                <w:rFonts w:ascii="Times New Roman"/>
                <w:sz w:val="66"/>
              </w:rPr>
            </w:pPr>
          </w:p>
          <w:p w:rsidR="000566B6" w:rsidRDefault="000566B6" w:rsidP="000566B6">
            <w:pPr>
              <w:pStyle w:val="TableParagraph"/>
              <w:spacing w:before="525" w:line="242" w:lineRule="auto"/>
              <w:ind w:left="286" w:right="513"/>
              <w:rPr>
                <w:b/>
                <w:sz w:val="58"/>
              </w:rPr>
            </w:pPr>
            <w:r>
              <w:rPr>
                <w:b/>
                <w:sz w:val="58"/>
              </w:rPr>
              <w:t>Develops</w:t>
            </w:r>
            <w:r>
              <w:rPr>
                <w:b/>
                <w:spacing w:val="8"/>
                <w:sz w:val="58"/>
              </w:rPr>
              <w:t xml:space="preserve"> </w:t>
            </w:r>
            <w:r>
              <w:rPr>
                <w:b/>
                <w:sz w:val="58"/>
              </w:rPr>
              <w:t>Team</w:t>
            </w:r>
            <w:r>
              <w:rPr>
                <w:b/>
                <w:spacing w:val="1"/>
                <w:sz w:val="58"/>
              </w:rPr>
              <w:t xml:space="preserve"> </w:t>
            </w:r>
            <w:r>
              <w:rPr>
                <w:b/>
                <w:sz w:val="58"/>
              </w:rPr>
              <w:t>Members</w:t>
            </w:r>
            <w:r>
              <w:rPr>
                <w:b/>
                <w:spacing w:val="14"/>
                <w:sz w:val="58"/>
              </w:rPr>
              <w:t xml:space="preserve"> </w:t>
            </w:r>
            <w:r>
              <w:rPr>
                <w:b/>
                <w:sz w:val="58"/>
              </w:rPr>
              <w:t>Through</w:t>
            </w:r>
            <w:r>
              <w:rPr>
                <w:b/>
                <w:spacing w:val="1"/>
                <w:sz w:val="58"/>
              </w:rPr>
              <w:t xml:space="preserve"> </w:t>
            </w:r>
            <w:r>
              <w:rPr>
                <w:b/>
                <w:sz w:val="58"/>
              </w:rPr>
              <w:t>Teaching,</w:t>
            </w:r>
            <w:r>
              <w:rPr>
                <w:b/>
                <w:spacing w:val="62"/>
                <w:sz w:val="58"/>
              </w:rPr>
              <w:t xml:space="preserve"> </w:t>
            </w:r>
            <w:r>
              <w:rPr>
                <w:b/>
                <w:sz w:val="58"/>
              </w:rPr>
              <w:t>Coaching,</w:t>
            </w:r>
            <w:r>
              <w:rPr>
                <w:b/>
                <w:spacing w:val="-158"/>
                <w:sz w:val="58"/>
              </w:rPr>
              <w:t xml:space="preserve"> </w:t>
            </w:r>
            <w:r>
              <w:rPr>
                <w:b/>
                <w:sz w:val="58"/>
              </w:rPr>
              <w:t>and</w:t>
            </w:r>
            <w:r>
              <w:rPr>
                <w:b/>
                <w:spacing w:val="6"/>
                <w:sz w:val="58"/>
              </w:rPr>
              <w:t xml:space="preserve"> </w:t>
            </w:r>
            <w:r>
              <w:rPr>
                <w:b/>
                <w:sz w:val="58"/>
              </w:rPr>
              <w:t>Feedback</w:t>
            </w:r>
          </w:p>
        </w:tc>
        <w:tc>
          <w:tcPr>
            <w:tcW w:w="14829" w:type="dxa"/>
          </w:tcPr>
          <w:p w:rsidR="000566B6" w:rsidRDefault="000566B6" w:rsidP="0031590E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1"/>
              </w:tabs>
              <w:ind w:hanging="675"/>
              <w:rPr>
                <w:sz w:val="58"/>
              </w:rPr>
            </w:pPr>
            <w:r>
              <w:rPr>
                <w:sz w:val="58"/>
              </w:rPr>
              <w:t>Re</w:t>
            </w:r>
            <w:bookmarkStart w:id="0" w:name="_GoBack"/>
            <w:bookmarkEnd w:id="0"/>
            <w:r>
              <w:rPr>
                <w:sz w:val="58"/>
              </w:rPr>
              <w:t>spectfully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teaches</w:t>
            </w:r>
            <w:r>
              <w:rPr>
                <w:spacing w:val="27"/>
                <w:sz w:val="58"/>
              </w:rPr>
              <w:t xml:space="preserve"> </w:t>
            </w:r>
            <w:r>
              <w:rPr>
                <w:sz w:val="58"/>
              </w:rPr>
              <w:t>and</w:t>
            </w:r>
            <w:r>
              <w:rPr>
                <w:spacing w:val="26"/>
                <w:sz w:val="58"/>
              </w:rPr>
              <w:t xml:space="preserve"> </w:t>
            </w:r>
            <w:r>
              <w:rPr>
                <w:sz w:val="58"/>
              </w:rPr>
              <w:t>coaches</w:t>
            </w:r>
            <w:r>
              <w:rPr>
                <w:spacing w:val="29"/>
                <w:sz w:val="58"/>
              </w:rPr>
              <w:t xml:space="preserve"> </w:t>
            </w:r>
            <w:r>
              <w:rPr>
                <w:sz w:val="58"/>
              </w:rPr>
              <w:t>workers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1"/>
              </w:tabs>
              <w:spacing w:before="5"/>
              <w:ind w:right="831"/>
              <w:rPr>
                <w:sz w:val="58"/>
              </w:rPr>
            </w:pPr>
            <w:r>
              <w:rPr>
                <w:sz w:val="58"/>
              </w:rPr>
              <w:t>Watches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learner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fix</w:t>
            </w:r>
            <w:r>
              <w:rPr>
                <w:spacing w:val="18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hazardous</w:t>
            </w:r>
            <w:r>
              <w:rPr>
                <w:spacing w:val="23"/>
                <w:sz w:val="58"/>
              </w:rPr>
              <w:t xml:space="preserve"> </w:t>
            </w:r>
            <w:r>
              <w:rPr>
                <w:sz w:val="58"/>
              </w:rPr>
              <w:t>situation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or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perform</w:t>
            </w:r>
            <w:r>
              <w:rPr>
                <w:spacing w:val="11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task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to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make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sure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it's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done</w:t>
            </w:r>
            <w:r>
              <w:rPr>
                <w:spacing w:val="15"/>
                <w:sz w:val="58"/>
              </w:rPr>
              <w:t xml:space="preserve"> </w:t>
            </w:r>
            <w:r>
              <w:rPr>
                <w:sz w:val="58"/>
              </w:rPr>
              <w:t>correctly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1"/>
              </w:tabs>
              <w:spacing w:before="14"/>
              <w:ind w:right="563"/>
              <w:rPr>
                <w:sz w:val="58"/>
              </w:rPr>
            </w:pPr>
            <w:r>
              <w:rPr>
                <w:sz w:val="58"/>
              </w:rPr>
              <w:t>Focuses</w:t>
            </w:r>
            <w:r>
              <w:rPr>
                <w:spacing w:val="27"/>
                <w:sz w:val="58"/>
              </w:rPr>
              <w:t xml:space="preserve"> </w:t>
            </w:r>
            <w:r>
              <w:rPr>
                <w:sz w:val="58"/>
              </w:rPr>
              <w:t>on</w:t>
            </w:r>
            <w:r>
              <w:rPr>
                <w:spacing w:val="21"/>
                <w:sz w:val="58"/>
              </w:rPr>
              <w:t xml:space="preserve"> </w:t>
            </w:r>
            <w:r>
              <w:rPr>
                <w:sz w:val="58"/>
              </w:rPr>
              <w:t>potential</w:t>
            </w:r>
            <w:r>
              <w:rPr>
                <w:spacing w:val="27"/>
                <w:sz w:val="58"/>
              </w:rPr>
              <w:t xml:space="preserve"> </w:t>
            </w:r>
            <w:r>
              <w:rPr>
                <w:sz w:val="58"/>
              </w:rPr>
              <w:t>consequences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rather</w:t>
            </w:r>
            <w:r>
              <w:rPr>
                <w:spacing w:val="26"/>
                <w:sz w:val="58"/>
              </w:rPr>
              <w:t xml:space="preserve"> </w:t>
            </w:r>
            <w:r>
              <w:rPr>
                <w:sz w:val="58"/>
              </w:rPr>
              <w:t>than</w:t>
            </w:r>
            <w:r>
              <w:rPr>
                <w:spacing w:val="26"/>
                <w:sz w:val="58"/>
              </w:rPr>
              <w:t xml:space="preserve"> </w:t>
            </w:r>
            <w:r>
              <w:rPr>
                <w:sz w:val="58"/>
              </w:rPr>
              <w:t>on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3"/>
                <w:sz w:val="58"/>
              </w:rPr>
              <w:t xml:space="preserve"> </w:t>
            </w:r>
            <w:r>
              <w:rPr>
                <w:sz w:val="58"/>
              </w:rPr>
              <w:t>team</w:t>
            </w:r>
            <w:r>
              <w:rPr>
                <w:spacing w:val="2"/>
                <w:sz w:val="58"/>
              </w:rPr>
              <w:t xml:space="preserve"> </w:t>
            </w:r>
            <w:r>
              <w:rPr>
                <w:sz w:val="58"/>
              </w:rPr>
              <w:t>member</w:t>
            </w:r>
          </w:p>
          <w:p w:rsidR="000566B6" w:rsidRDefault="000566B6" w:rsidP="000566B6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1"/>
              </w:tabs>
              <w:spacing w:before="14"/>
              <w:ind w:right="3637"/>
              <w:rPr>
                <w:sz w:val="58"/>
              </w:rPr>
            </w:pPr>
            <w:r>
              <w:rPr>
                <w:sz w:val="58"/>
              </w:rPr>
              <w:t>Uses</w:t>
            </w:r>
            <w:r>
              <w:rPr>
                <w:spacing w:val="25"/>
                <w:sz w:val="58"/>
              </w:rPr>
              <w:t xml:space="preserve"> </w:t>
            </w:r>
            <w:r>
              <w:rPr>
                <w:sz w:val="58"/>
              </w:rPr>
              <w:t>the</w:t>
            </w:r>
            <w:r>
              <w:rPr>
                <w:spacing w:val="24"/>
                <w:sz w:val="58"/>
              </w:rPr>
              <w:t xml:space="preserve"> </w:t>
            </w:r>
            <w:r>
              <w:rPr>
                <w:sz w:val="58"/>
              </w:rPr>
              <w:t>FIST</w:t>
            </w:r>
            <w:r>
              <w:rPr>
                <w:spacing w:val="25"/>
                <w:sz w:val="58"/>
              </w:rPr>
              <w:t xml:space="preserve"> </w:t>
            </w:r>
            <w:r>
              <w:rPr>
                <w:sz w:val="58"/>
              </w:rPr>
              <w:t>principle: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Facts,</w:t>
            </w:r>
            <w:r>
              <w:rPr>
                <w:spacing w:val="24"/>
                <w:sz w:val="58"/>
              </w:rPr>
              <w:t xml:space="preserve"> </w:t>
            </w:r>
            <w:r>
              <w:rPr>
                <w:sz w:val="58"/>
              </w:rPr>
              <w:t>Impact,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Suggestions,</w:t>
            </w:r>
            <w:r>
              <w:rPr>
                <w:spacing w:val="4"/>
                <w:sz w:val="58"/>
              </w:rPr>
              <w:t xml:space="preserve"> </w:t>
            </w:r>
            <w:r>
              <w:rPr>
                <w:sz w:val="58"/>
              </w:rPr>
              <w:t>Timely</w:t>
            </w:r>
          </w:p>
        </w:tc>
      </w:tr>
      <w:tr w:rsidR="000566B6" w:rsidTr="000566B6">
        <w:trPr>
          <w:trHeight w:val="1783"/>
        </w:trPr>
        <w:tc>
          <w:tcPr>
            <w:tcW w:w="6613" w:type="dxa"/>
          </w:tcPr>
          <w:p w:rsidR="000566B6" w:rsidRDefault="000566B6" w:rsidP="000566B6">
            <w:pPr>
              <w:pStyle w:val="TableParagraph"/>
              <w:spacing w:before="24" w:line="242" w:lineRule="auto"/>
              <w:ind w:left="286"/>
              <w:rPr>
                <w:b/>
                <w:sz w:val="58"/>
              </w:rPr>
            </w:pPr>
            <w:r>
              <w:rPr>
                <w:b/>
                <w:sz w:val="58"/>
              </w:rPr>
              <w:t>Recognizes</w:t>
            </w:r>
            <w:r>
              <w:rPr>
                <w:b/>
                <w:spacing w:val="23"/>
                <w:sz w:val="58"/>
              </w:rPr>
              <w:t xml:space="preserve"> </w:t>
            </w:r>
            <w:r>
              <w:rPr>
                <w:b/>
                <w:sz w:val="58"/>
              </w:rPr>
              <w:t>Team</w:t>
            </w:r>
            <w:r>
              <w:rPr>
                <w:b/>
                <w:spacing w:val="1"/>
                <w:sz w:val="58"/>
              </w:rPr>
              <w:t xml:space="preserve"> </w:t>
            </w:r>
            <w:r>
              <w:rPr>
                <w:b/>
                <w:sz w:val="58"/>
              </w:rPr>
              <w:t>Members</w:t>
            </w:r>
            <w:r>
              <w:rPr>
                <w:b/>
                <w:spacing w:val="17"/>
                <w:sz w:val="58"/>
              </w:rPr>
              <w:t xml:space="preserve"> </w:t>
            </w:r>
            <w:r>
              <w:rPr>
                <w:b/>
                <w:sz w:val="58"/>
              </w:rPr>
              <w:t>for</w:t>
            </w:r>
            <w:r>
              <w:rPr>
                <w:b/>
                <w:spacing w:val="15"/>
                <w:sz w:val="58"/>
              </w:rPr>
              <w:t xml:space="preserve"> </w:t>
            </w:r>
            <w:r>
              <w:rPr>
                <w:b/>
                <w:sz w:val="58"/>
              </w:rPr>
              <w:t>a</w:t>
            </w:r>
            <w:r>
              <w:rPr>
                <w:b/>
                <w:spacing w:val="18"/>
                <w:sz w:val="58"/>
              </w:rPr>
              <w:t xml:space="preserve"> </w:t>
            </w:r>
            <w:r>
              <w:rPr>
                <w:b/>
                <w:sz w:val="58"/>
              </w:rPr>
              <w:t>Job</w:t>
            </w:r>
            <w:r>
              <w:rPr>
                <w:b/>
                <w:spacing w:val="-158"/>
                <w:sz w:val="58"/>
              </w:rPr>
              <w:t xml:space="preserve"> </w:t>
            </w:r>
            <w:r>
              <w:rPr>
                <w:b/>
                <w:sz w:val="58"/>
              </w:rPr>
              <w:t>Well</w:t>
            </w:r>
            <w:r>
              <w:rPr>
                <w:b/>
                <w:spacing w:val="4"/>
                <w:sz w:val="58"/>
              </w:rPr>
              <w:t xml:space="preserve"> </w:t>
            </w:r>
            <w:r>
              <w:rPr>
                <w:b/>
                <w:sz w:val="58"/>
              </w:rPr>
              <w:t>Done</w:t>
            </w:r>
          </w:p>
        </w:tc>
        <w:tc>
          <w:tcPr>
            <w:tcW w:w="14829" w:type="dxa"/>
          </w:tcPr>
          <w:p w:rsidR="000566B6" w:rsidRDefault="000566B6" w:rsidP="000566B6">
            <w:pPr>
              <w:pStyle w:val="TableParagraph"/>
              <w:numPr>
                <w:ilvl w:val="0"/>
                <w:numId w:val="1"/>
              </w:numPr>
              <w:tabs>
                <w:tab w:val="left" w:pos="959"/>
                <w:tab w:val="left" w:pos="960"/>
              </w:tabs>
              <w:spacing w:before="1"/>
              <w:rPr>
                <w:sz w:val="58"/>
              </w:rPr>
            </w:pPr>
            <w:r>
              <w:rPr>
                <w:sz w:val="58"/>
              </w:rPr>
              <w:t>Privately</w:t>
            </w:r>
            <w:r>
              <w:rPr>
                <w:spacing w:val="25"/>
                <w:sz w:val="58"/>
              </w:rPr>
              <w:t xml:space="preserve"> </w:t>
            </w:r>
            <w:r>
              <w:rPr>
                <w:sz w:val="58"/>
              </w:rPr>
              <w:t>and/or</w:t>
            </w:r>
            <w:r>
              <w:rPr>
                <w:spacing w:val="28"/>
                <w:sz w:val="58"/>
              </w:rPr>
              <w:t xml:space="preserve"> </w:t>
            </w:r>
            <w:r>
              <w:rPr>
                <w:sz w:val="58"/>
              </w:rPr>
              <w:t>publicly</w:t>
            </w:r>
            <w:r>
              <w:rPr>
                <w:spacing w:val="22"/>
                <w:sz w:val="58"/>
              </w:rPr>
              <w:t xml:space="preserve"> </w:t>
            </w:r>
            <w:r>
              <w:rPr>
                <w:sz w:val="58"/>
              </w:rPr>
              <w:t>acknowledges</w:t>
            </w:r>
            <w:r>
              <w:rPr>
                <w:spacing w:val="29"/>
                <w:sz w:val="58"/>
              </w:rPr>
              <w:t xml:space="preserve"> </w:t>
            </w:r>
            <w:r>
              <w:rPr>
                <w:sz w:val="58"/>
              </w:rPr>
              <w:t>team</w:t>
            </w:r>
          </w:p>
          <w:p w:rsidR="000566B6" w:rsidRDefault="000566B6" w:rsidP="000566B6">
            <w:pPr>
              <w:pStyle w:val="TableParagraph"/>
              <w:spacing w:line="674" w:lineRule="exact"/>
              <w:ind w:left="959" w:right="175"/>
              <w:rPr>
                <w:sz w:val="58"/>
              </w:rPr>
            </w:pPr>
            <w:r>
              <w:rPr>
                <w:sz w:val="58"/>
              </w:rPr>
              <w:t>members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for</w:t>
            </w:r>
            <w:r>
              <w:rPr>
                <w:spacing w:val="19"/>
                <w:sz w:val="58"/>
              </w:rPr>
              <w:t xml:space="preserve"> </w:t>
            </w:r>
            <w:r>
              <w:rPr>
                <w:sz w:val="58"/>
              </w:rPr>
              <w:t>going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above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and</w:t>
            </w:r>
            <w:r>
              <w:rPr>
                <w:spacing w:val="19"/>
                <w:sz w:val="58"/>
              </w:rPr>
              <w:t xml:space="preserve"> </w:t>
            </w:r>
            <w:r>
              <w:rPr>
                <w:sz w:val="58"/>
              </w:rPr>
              <w:t>beyond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when</w:t>
            </w:r>
            <w:r>
              <w:rPr>
                <w:spacing w:val="20"/>
                <w:sz w:val="58"/>
              </w:rPr>
              <w:t xml:space="preserve"> </w:t>
            </w:r>
            <w:r>
              <w:rPr>
                <w:sz w:val="58"/>
              </w:rPr>
              <w:t>it</w:t>
            </w:r>
            <w:r>
              <w:rPr>
                <w:spacing w:val="-158"/>
                <w:sz w:val="58"/>
              </w:rPr>
              <w:t xml:space="preserve"> </w:t>
            </w:r>
            <w:r>
              <w:rPr>
                <w:sz w:val="58"/>
              </w:rPr>
              <w:t>comes</w:t>
            </w:r>
            <w:r>
              <w:rPr>
                <w:spacing w:val="4"/>
                <w:sz w:val="58"/>
              </w:rPr>
              <w:t xml:space="preserve"> </w:t>
            </w:r>
            <w:r>
              <w:rPr>
                <w:sz w:val="58"/>
              </w:rPr>
              <w:t>to</w:t>
            </w:r>
            <w:r>
              <w:rPr>
                <w:spacing w:val="4"/>
                <w:sz w:val="58"/>
              </w:rPr>
              <w:t xml:space="preserve"> </w:t>
            </w:r>
            <w:r>
              <w:rPr>
                <w:sz w:val="58"/>
              </w:rPr>
              <w:t>safety</w:t>
            </w:r>
          </w:p>
        </w:tc>
      </w:tr>
    </w:tbl>
    <w:p w:rsidR="00496EEE" w:rsidRDefault="000566B6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6747510" cy="9353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EEE" w:rsidRPr="000566B6" w:rsidRDefault="00496EEE" w:rsidP="000566B6">
      <w:pPr>
        <w:tabs>
          <w:tab w:val="left" w:pos="6497"/>
        </w:tabs>
        <w:rPr>
          <w:rFonts w:ascii="Times New Roman"/>
          <w:sz w:val="10"/>
        </w:rPr>
      </w:pPr>
    </w:p>
    <w:sectPr w:rsidR="00496EEE" w:rsidRPr="000566B6">
      <w:type w:val="continuous"/>
      <w:pgSz w:w="24470" w:h="31660"/>
      <w:pgMar w:top="106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598"/>
    <w:multiLevelType w:val="hybridMultilevel"/>
    <w:tmpl w:val="6A3AA076"/>
    <w:lvl w:ilvl="0" w:tplc="4434E0D4">
      <w:numFmt w:val="bullet"/>
      <w:lvlText w:val=""/>
      <w:lvlJc w:val="left"/>
      <w:pPr>
        <w:ind w:left="960" w:hanging="67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58"/>
        <w:szCs w:val="58"/>
      </w:rPr>
    </w:lvl>
    <w:lvl w:ilvl="1" w:tplc="BE82F604">
      <w:numFmt w:val="bullet"/>
      <w:lvlText w:val="•"/>
      <w:lvlJc w:val="left"/>
      <w:pPr>
        <w:ind w:left="2336" w:hanging="674"/>
      </w:pPr>
      <w:rPr>
        <w:rFonts w:hint="default"/>
      </w:rPr>
    </w:lvl>
    <w:lvl w:ilvl="2" w:tplc="B12EA288">
      <w:numFmt w:val="bullet"/>
      <w:lvlText w:val="•"/>
      <w:lvlJc w:val="left"/>
      <w:pPr>
        <w:ind w:left="3713" w:hanging="674"/>
      </w:pPr>
      <w:rPr>
        <w:rFonts w:hint="default"/>
      </w:rPr>
    </w:lvl>
    <w:lvl w:ilvl="3" w:tplc="B296D2E2">
      <w:numFmt w:val="bullet"/>
      <w:lvlText w:val="•"/>
      <w:lvlJc w:val="left"/>
      <w:pPr>
        <w:ind w:left="5090" w:hanging="674"/>
      </w:pPr>
      <w:rPr>
        <w:rFonts w:hint="default"/>
      </w:rPr>
    </w:lvl>
    <w:lvl w:ilvl="4" w:tplc="AA368306">
      <w:numFmt w:val="bullet"/>
      <w:lvlText w:val="•"/>
      <w:lvlJc w:val="left"/>
      <w:pPr>
        <w:ind w:left="6467" w:hanging="674"/>
      </w:pPr>
      <w:rPr>
        <w:rFonts w:hint="default"/>
      </w:rPr>
    </w:lvl>
    <w:lvl w:ilvl="5" w:tplc="0E3C51B8">
      <w:numFmt w:val="bullet"/>
      <w:lvlText w:val="•"/>
      <w:lvlJc w:val="left"/>
      <w:pPr>
        <w:ind w:left="7844" w:hanging="674"/>
      </w:pPr>
      <w:rPr>
        <w:rFonts w:hint="default"/>
      </w:rPr>
    </w:lvl>
    <w:lvl w:ilvl="6" w:tplc="5E2C52F2">
      <w:numFmt w:val="bullet"/>
      <w:lvlText w:val="•"/>
      <w:lvlJc w:val="left"/>
      <w:pPr>
        <w:ind w:left="9221" w:hanging="674"/>
      </w:pPr>
      <w:rPr>
        <w:rFonts w:hint="default"/>
      </w:rPr>
    </w:lvl>
    <w:lvl w:ilvl="7" w:tplc="A0602C0C">
      <w:numFmt w:val="bullet"/>
      <w:lvlText w:val="•"/>
      <w:lvlJc w:val="left"/>
      <w:pPr>
        <w:ind w:left="10598" w:hanging="674"/>
      </w:pPr>
      <w:rPr>
        <w:rFonts w:hint="default"/>
      </w:rPr>
    </w:lvl>
    <w:lvl w:ilvl="8" w:tplc="46021C6E">
      <w:numFmt w:val="bullet"/>
      <w:lvlText w:val="•"/>
      <w:lvlJc w:val="left"/>
      <w:pPr>
        <w:ind w:left="11975" w:hanging="674"/>
      </w:pPr>
      <w:rPr>
        <w:rFonts w:hint="default"/>
      </w:rPr>
    </w:lvl>
  </w:abstractNum>
  <w:abstractNum w:abstractNumId="1" w15:restartNumberingAfterBreak="0">
    <w:nsid w:val="63F20A74"/>
    <w:multiLevelType w:val="hybridMultilevel"/>
    <w:tmpl w:val="6FB026C4"/>
    <w:lvl w:ilvl="0" w:tplc="90C8B85A">
      <w:numFmt w:val="bullet"/>
      <w:lvlText w:val=""/>
      <w:lvlJc w:val="left"/>
      <w:pPr>
        <w:ind w:left="882" w:hanging="54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58"/>
        <w:szCs w:val="58"/>
      </w:rPr>
    </w:lvl>
    <w:lvl w:ilvl="1" w:tplc="E4D0AC98">
      <w:numFmt w:val="bullet"/>
      <w:lvlText w:val="•"/>
      <w:lvlJc w:val="left"/>
      <w:pPr>
        <w:ind w:left="2264" w:hanging="549"/>
      </w:pPr>
      <w:rPr>
        <w:rFonts w:hint="default"/>
      </w:rPr>
    </w:lvl>
    <w:lvl w:ilvl="2" w:tplc="F776224A">
      <w:numFmt w:val="bullet"/>
      <w:lvlText w:val="•"/>
      <w:lvlJc w:val="left"/>
      <w:pPr>
        <w:ind w:left="3649" w:hanging="549"/>
      </w:pPr>
      <w:rPr>
        <w:rFonts w:hint="default"/>
      </w:rPr>
    </w:lvl>
    <w:lvl w:ilvl="3" w:tplc="F4865B62">
      <w:numFmt w:val="bullet"/>
      <w:lvlText w:val="•"/>
      <w:lvlJc w:val="left"/>
      <w:pPr>
        <w:ind w:left="5034" w:hanging="549"/>
      </w:pPr>
      <w:rPr>
        <w:rFonts w:hint="default"/>
      </w:rPr>
    </w:lvl>
    <w:lvl w:ilvl="4" w:tplc="27D0DB82">
      <w:numFmt w:val="bullet"/>
      <w:lvlText w:val="•"/>
      <w:lvlJc w:val="left"/>
      <w:pPr>
        <w:ind w:left="6419" w:hanging="549"/>
      </w:pPr>
      <w:rPr>
        <w:rFonts w:hint="default"/>
      </w:rPr>
    </w:lvl>
    <w:lvl w:ilvl="5" w:tplc="83AAB844">
      <w:numFmt w:val="bullet"/>
      <w:lvlText w:val="•"/>
      <w:lvlJc w:val="left"/>
      <w:pPr>
        <w:ind w:left="7804" w:hanging="549"/>
      </w:pPr>
      <w:rPr>
        <w:rFonts w:hint="default"/>
      </w:rPr>
    </w:lvl>
    <w:lvl w:ilvl="6" w:tplc="885240F6">
      <w:numFmt w:val="bullet"/>
      <w:lvlText w:val="•"/>
      <w:lvlJc w:val="left"/>
      <w:pPr>
        <w:ind w:left="9189" w:hanging="549"/>
      </w:pPr>
      <w:rPr>
        <w:rFonts w:hint="default"/>
      </w:rPr>
    </w:lvl>
    <w:lvl w:ilvl="7" w:tplc="6FB63AFE">
      <w:numFmt w:val="bullet"/>
      <w:lvlText w:val="•"/>
      <w:lvlJc w:val="left"/>
      <w:pPr>
        <w:ind w:left="10574" w:hanging="549"/>
      </w:pPr>
      <w:rPr>
        <w:rFonts w:hint="default"/>
      </w:rPr>
    </w:lvl>
    <w:lvl w:ilvl="8" w:tplc="98D6E422">
      <w:numFmt w:val="bullet"/>
      <w:lvlText w:val="•"/>
      <w:lvlJc w:val="left"/>
      <w:pPr>
        <w:ind w:left="11959" w:hanging="549"/>
      </w:pPr>
      <w:rPr>
        <w:rFonts w:hint="default"/>
      </w:rPr>
    </w:lvl>
  </w:abstractNum>
  <w:abstractNum w:abstractNumId="2" w15:restartNumberingAfterBreak="0">
    <w:nsid w:val="6A8A6D1E"/>
    <w:multiLevelType w:val="hybridMultilevel"/>
    <w:tmpl w:val="B6CAF54A"/>
    <w:lvl w:ilvl="0" w:tplc="DB525C8E">
      <w:numFmt w:val="bullet"/>
      <w:lvlText w:val=""/>
      <w:lvlJc w:val="left"/>
      <w:pPr>
        <w:ind w:left="959" w:hanging="67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58"/>
        <w:szCs w:val="58"/>
      </w:rPr>
    </w:lvl>
    <w:lvl w:ilvl="1" w:tplc="4A4E075C">
      <w:numFmt w:val="bullet"/>
      <w:lvlText w:val="•"/>
      <w:lvlJc w:val="left"/>
      <w:pPr>
        <w:ind w:left="2336" w:hanging="674"/>
      </w:pPr>
      <w:rPr>
        <w:rFonts w:hint="default"/>
      </w:rPr>
    </w:lvl>
    <w:lvl w:ilvl="2" w:tplc="C8E8225C">
      <w:numFmt w:val="bullet"/>
      <w:lvlText w:val="•"/>
      <w:lvlJc w:val="left"/>
      <w:pPr>
        <w:ind w:left="3713" w:hanging="674"/>
      </w:pPr>
      <w:rPr>
        <w:rFonts w:hint="default"/>
      </w:rPr>
    </w:lvl>
    <w:lvl w:ilvl="3" w:tplc="791463CE">
      <w:numFmt w:val="bullet"/>
      <w:lvlText w:val="•"/>
      <w:lvlJc w:val="left"/>
      <w:pPr>
        <w:ind w:left="5090" w:hanging="674"/>
      </w:pPr>
      <w:rPr>
        <w:rFonts w:hint="default"/>
      </w:rPr>
    </w:lvl>
    <w:lvl w:ilvl="4" w:tplc="344462D2">
      <w:numFmt w:val="bullet"/>
      <w:lvlText w:val="•"/>
      <w:lvlJc w:val="left"/>
      <w:pPr>
        <w:ind w:left="6467" w:hanging="674"/>
      </w:pPr>
      <w:rPr>
        <w:rFonts w:hint="default"/>
      </w:rPr>
    </w:lvl>
    <w:lvl w:ilvl="5" w:tplc="80C2EFB6">
      <w:numFmt w:val="bullet"/>
      <w:lvlText w:val="•"/>
      <w:lvlJc w:val="left"/>
      <w:pPr>
        <w:ind w:left="7844" w:hanging="674"/>
      </w:pPr>
      <w:rPr>
        <w:rFonts w:hint="default"/>
      </w:rPr>
    </w:lvl>
    <w:lvl w:ilvl="6" w:tplc="CFD0D4AE">
      <w:numFmt w:val="bullet"/>
      <w:lvlText w:val="•"/>
      <w:lvlJc w:val="left"/>
      <w:pPr>
        <w:ind w:left="9221" w:hanging="674"/>
      </w:pPr>
      <w:rPr>
        <w:rFonts w:hint="default"/>
      </w:rPr>
    </w:lvl>
    <w:lvl w:ilvl="7" w:tplc="9D1A8562">
      <w:numFmt w:val="bullet"/>
      <w:lvlText w:val="•"/>
      <w:lvlJc w:val="left"/>
      <w:pPr>
        <w:ind w:left="10598" w:hanging="674"/>
      </w:pPr>
      <w:rPr>
        <w:rFonts w:hint="default"/>
      </w:rPr>
    </w:lvl>
    <w:lvl w:ilvl="8" w:tplc="6DE2DFCC">
      <w:numFmt w:val="bullet"/>
      <w:lvlText w:val="•"/>
      <w:lvlJc w:val="left"/>
      <w:pPr>
        <w:ind w:left="11975" w:hanging="674"/>
      </w:pPr>
      <w:rPr>
        <w:rFonts w:hint="default"/>
      </w:rPr>
    </w:lvl>
  </w:abstractNum>
  <w:abstractNum w:abstractNumId="3" w15:restartNumberingAfterBreak="0">
    <w:nsid w:val="78D54FED"/>
    <w:multiLevelType w:val="hybridMultilevel"/>
    <w:tmpl w:val="14985E16"/>
    <w:lvl w:ilvl="0" w:tplc="F57EA93E">
      <w:numFmt w:val="bullet"/>
      <w:lvlText w:val=""/>
      <w:lvlJc w:val="left"/>
      <w:pPr>
        <w:ind w:left="960" w:hanging="67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58"/>
        <w:szCs w:val="58"/>
      </w:rPr>
    </w:lvl>
    <w:lvl w:ilvl="1" w:tplc="401E3132">
      <w:numFmt w:val="bullet"/>
      <w:lvlText w:val=""/>
      <w:lvlJc w:val="left"/>
      <w:pPr>
        <w:ind w:left="3172" w:hanging="963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58"/>
        <w:szCs w:val="58"/>
      </w:rPr>
    </w:lvl>
    <w:lvl w:ilvl="2" w:tplc="D2302E16">
      <w:numFmt w:val="bullet"/>
      <w:lvlText w:val="•"/>
      <w:lvlJc w:val="left"/>
      <w:pPr>
        <w:ind w:left="4463" w:hanging="963"/>
      </w:pPr>
      <w:rPr>
        <w:rFonts w:hint="default"/>
      </w:rPr>
    </w:lvl>
    <w:lvl w:ilvl="3" w:tplc="6DEA29BC">
      <w:numFmt w:val="bullet"/>
      <w:lvlText w:val="•"/>
      <w:lvlJc w:val="left"/>
      <w:pPr>
        <w:ind w:left="5746" w:hanging="963"/>
      </w:pPr>
      <w:rPr>
        <w:rFonts w:hint="default"/>
      </w:rPr>
    </w:lvl>
    <w:lvl w:ilvl="4" w:tplc="99DACAEC">
      <w:numFmt w:val="bullet"/>
      <w:lvlText w:val="•"/>
      <w:lvlJc w:val="left"/>
      <w:pPr>
        <w:ind w:left="7029" w:hanging="963"/>
      </w:pPr>
      <w:rPr>
        <w:rFonts w:hint="default"/>
      </w:rPr>
    </w:lvl>
    <w:lvl w:ilvl="5" w:tplc="338E5A76">
      <w:numFmt w:val="bullet"/>
      <w:lvlText w:val="•"/>
      <w:lvlJc w:val="left"/>
      <w:pPr>
        <w:ind w:left="8312" w:hanging="963"/>
      </w:pPr>
      <w:rPr>
        <w:rFonts w:hint="default"/>
      </w:rPr>
    </w:lvl>
    <w:lvl w:ilvl="6" w:tplc="FC40B9C4">
      <w:numFmt w:val="bullet"/>
      <w:lvlText w:val="•"/>
      <w:lvlJc w:val="left"/>
      <w:pPr>
        <w:ind w:left="9596" w:hanging="963"/>
      </w:pPr>
      <w:rPr>
        <w:rFonts w:hint="default"/>
      </w:rPr>
    </w:lvl>
    <w:lvl w:ilvl="7" w:tplc="34FC307C">
      <w:numFmt w:val="bullet"/>
      <w:lvlText w:val="•"/>
      <w:lvlJc w:val="left"/>
      <w:pPr>
        <w:ind w:left="10879" w:hanging="963"/>
      </w:pPr>
      <w:rPr>
        <w:rFonts w:hint="default"/>
      </w:rPr>
    </w:lvl>
    <w:lvl w:ilvl="8" w:tplc="773EEE12">
      <w:numFmt w:val="bullet"/>
      <w:lvlText w:val="•"/>
      <w:lvlJc w:val="left"/>
      <w:pPr>
        <w:ind w:left="12162" w:hanging="963"/>
      </w:pPr>
      <w:rPr>
        <w:rFonts w:hint="default"/>
      </w:rPr>
    </w:lvl>
  </w:abstractNum>
  <w:abstractNum w:abstractNumId="4" w15:restartNumberingAfterBreak="0">
    <w:nsid w:val="7C244EFD"/>
    <w:multiLevelType w:val="hybridMultilevel"/>
    <w:tmpl w:val="18D87314"/>
    <w:lvl w:ilvl="0" w:tplc="44C6DD3A">
      <w:numFmt w:val="bullet"/>
      <w:lvlText w:val=""/>
      <w:lvlJc w:val="left"/>
      <w:pPr>
        <w:ind w:left="959" w:hanging="72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58"/>
        <w:szCs w:val="58"/>
      </w:rPr>
    </w:lvl>
    <w:lvl w:ilvl="1" w:tplc="7BDC2CCC">
      <w:numFmt w:val="bullet"/>
      <w:lvlText w:val="•"/>
      <w:lvlJc w:val="left"/>
      <w:pPr>
        <w:ind w:left="2336" w:hanging="722"/>
      </w:pPr>
      <w:rPr>
        <w:rFonts w:hint="default"/>
      </w:rPr>
    </w:lvl>
    <w:lvl w:ilvl="2" w:tplc="F43AE2F8">
      <w:numFmt w:val="bullet"/>
      <w:lvlText w:val="•"/>
      <w:lvlJc w:val="left"/>
      <w:pPr>
        <w:ind w:left="3713" w:hanging="722"/>
      </w:pPr>
      <w:rPr>
        <w:rFonts w:hint="default"/>
      </w:rPr>
    </w:lvl>
    <w:lvl w:ilvl="3" w:tplc="CA6659DE">
      <w:numFmt w:val="bullet"/>
      <w:lvlText w:val="•"/>
      <w:lvlJc w:val="left"/>
      <w:pPr>
        <w:ind w:left="5090" w:hanging="722"/>
      </w:pPr>
      <w:rPr>
        <w:rFonts w:hint="default"/>
      </w:rPr>
    </w:lvl>
    <w:lvl w:ilvl="4" w:tplc="0F6857FC">
      <w:numFmt w:val="bullet"/>
      <w:lvlText w:val="•"/>
      <w:lvlJc w:val="left"/>
      <w:pPr>
        <w:ind w:left="6467" w:hanging="722"/>
      </w:pPr>
      <w:rPr>
        <w:rFonts w:hint="default"/>
      </w:rPr>
    </w:lvl>
    <w:lvl w:ilvl="5" w:tplc="CF347AC6">
      <w:numFmt w:val="bullet"/>
      <w:lvlText w:val="•"/>
      <w:lvlJc w:val="left"/>
      <w:pPr>
        <w:ind w:left="7844" w:hanging="722"/>
      </w:pPr>
      <w:rPr>
        <w:rFonts w:hint="default"/>
      </w:rPr>
    </w:lvl>
    <w:lvl w:ilvl="6" w:tplc="5F0A8F40">
      <w:numFmt w:val="bullet"/>
      <w:lvlText w:val="•"/>
      <w:lvlJc w:val="left"/>
      <w:pPr>
        <w:ind w:left="9221" w:hanging="722"/>
      </w:pPr>
      <w:rPr>
        <w:rFonts w:hint="default"/>
      </w:rPr>
    </w:lvl>
    <w:lvl w:ilvl="7" w:tplc="F514A9C8">
      <w:numFmt w:val="bullet"/>
      <w:lvlText w:val="•"/>
      <w:lvlJc w:val="left"/>
      <w:pPr>
        <w:ind w:left="10598" w:hanging="722"/>
      </w:pPr>
      <w:rPr>
        <w:rFonts w:hint="default"/>
      </w:rPr>
    </w:lvl>
    <w:lvl w:ilvl="8" w:tplc="12464824">
      <w:numFmt w:val="bullet"/>
      <w:lvlText w:val="•"/>
      <w:lvlJc w:val="left"/>
      <w:pPr>
        <w:ind w:left="11975" w:hanging="72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E"/>
    <w:rsid w:val="000566B6"/>
    <w:rsid w:val="00103443"/>
    <w:rsid w:val="0031590E"/>
    <w:rsid w:val="00496EEE"/>
    <w:rsid w:val="00944908"/>
    <w:rsid w:val="00B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879A7-0532-487E-90F9-5F6B74D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bkunz</dc:creator>
  <cp:lastModifiedBy>Kinghorn, Anna</cp:lastModifiedBy>
  <cp:revision>5</cp:revision>
  <dcterms:created xsi:type="dcterms:W3CDTF">2022-02-14T19:40:00Z</dcterms:created>
  <dcterms:modified xsi:type="dcterms:W3CDTF">2022-05-31T05:27:00Z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2016-08-13T00:00:00Z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2022-02-07T00:00:00Z</vt:filetime>
  </property>
</Properties>
</file>